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58E4" w:rsidRDefault="00F637DD">
      <w:pPr>
        <w:numPr>
          <w:ilvl w:val="0"/>
          <w:numId w:val="1"/>
        </w:numPr>
      </w:pPr>
      <w:bookmarkStart w:id="0" w:name="_GoBack"/>
      <w:bookmarkEnd w:id="0"/>
      <w:r>
        <w:rPr>
          <w:rFonts w:ascii="Roboto" w:eastAsia="Roboto" w:hAnsi="Roboto" w:cs="Roboto"/>
          <w:b/>
          <w:color w:val="212529"/>
          <w:sz w:val="24"/>
          <w:szCs w:val="24"/>
          <w:highlight w:val="white"/>
        </w:rPr>
        <w:t xml:space="preserve">TRADUCI il tuo materiale didattico: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videotutorial passo passo</w:t>
      </w:r>
      <w:r>
        <w:rPr>
          <w:rFonts w:ascii="Roboto" w:eastAsia="Roboto" w:hAnsi="Roboto" w:cs="Roboto"/>
          <w:b/>
          <w:color w:val="212529"/>
          <w:sz w:val="24"/>
          <w:szCs w:val="24"/>
          <w:highlight w:val="white"/>
        </w:rPr>
        <w:t xml:space="preserve"> </w:t>
      </w:r>
      <w:hyperlink r:id="rId5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https://youtu.be/q4aMiA-6vqM</w:t>
        </w:r>
      </w:hyperlink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</w:t>
      </w:r>
    </w:p>
    <w:p w14:paraId="00000002" w14:textId="77777777" w:rsidR="009358E4" w:rsidRDefault="00F637DD">
      <w:pPr>
        <w:numPr>
          <w:ilvl w:val="0"/>
          <w:numId w:val="1"/>
        </w:numPr>
      </w:pPr>
      <w:r>
        <w:rPr>
          <w:rFonts w:ascii="Roboto" w:eastAsia="Roboto" w:hAnsi="Roboto" w:cs="Roboto"/>
          <w:b/>
          <w:color w:val="212529"/>
          <w:sz w:val="24"/>
          <w:szCs w:val="24"/>
          <w:highlight w:val="white"/>
        </w:rPr>
        <w:t xml:space="preserve">LIBRI DI TESTO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per la primaria in italiano e in lingua Ucraina: </w:t>
      </w:r>
      <w:hyperlink r:id="rId6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https://bit.ly/3iHCYN6</w:t>
        </w:r>
      </w:hyperlink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</w:t>
      </w:r>
    </w:p>
    <w:p w14:paraId="00000003" w14:textId="77777777" w:rsidR="009358E4" w:rsidRDefault="00F637DD">
      <w:pPr>
        <w:numPr>
          <w:ilvl w:val="0"/>
          <w:numId w:val="1"/>
        </w:numPr>
      </w:pPr>
      <w:r>
        <w:rPr>
          <w:rFonts w:ascii="Roboto" w:eastAsia="Roboto" w:hAnsi="Roboto" w:cs="Roboto"/>
          <w:b/>
          <w:color w:val="212529"/>
          <w:sz w:val="24"/>
          <w:szCs w:val="24"/>
          <w:highlight w:val="white"/>
        </w:rPr>
        <w:t xml:space="preserve">schede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fotocopiabili che possono contribuire a un primo approccio in termini di amicizia e accoglienza mediante semplici immagini e parole nelle due lingue, compresa la lingua ponte inglese </w:t>
      </w:r>
      <w:hyperlink r:id="rId7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https://bit.ly/3JlxnHW</w:t>
        </w:r>
      </w:hyperlink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</w:t>
      </w:r>
    </w:p>
    <w:p w14:paraId="00000004" w14:textId="77777777" w:rsidR="009358E4" w:rsidRDefault="00F637DD">
      <w:pPr>
        <w:numPr>
          <w:ilvl w:val="0"/>
          <w:numId w:val="1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b/>
          <w:color w:val="3D3D3D"/>
          <w:sz w:val="24"/>
          <w:szCs w:val="24"/>
          <w:highlight w:val="white"/>
        </w:rPr>
        <w:t>Flash Cards</w:t>
      </w:r>
      <w:r>
        <w:rPr>
          <w:color w:val="3D3D3D"/>
          <w:sz w:val="24"/>
          <w:szCs w:val="24"/>
          <w:highlight w:val="white"/>
        </w:rPr>
        <w:t xml:space="preserve"> composte da disegno, parola in italiano, parola in ucraino e parola in inglese divise per temi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https://bit.ly/3tioppA</w:t>
        </w:r>
      </w:hyperlink>
      <w:r>
        <w:rPr>
          <w:color w:val="3D3D3D"/>
          <w:sz w:val="24"/>
          <w:szCs w:val="24"/>
          <w:highlight w:val="white"/>
        </w:rPr>
        <w:t xml:space="preserve">  e qui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https://bit</w:t>
        </w:r>
        <w:r>
          <w:rPr>
            <w:color w:val="1155CC"/>
            <w:sz w:val="24"/>
            <w:szCs w:val="24"/>
            <w:highlight w:val="white"/>
            <w:u w:val="single"/>
          </w:rPr>
          <w:t>.ly/36yvxFc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5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CAA in lingua italiana e ucraina: </w:t>
      </w:r>
      <w:hyperlink r:id="rId10">
        <w:r>
          <w:rPr>
            <w:color w:val="1155CC"/>
            <w:sz w:val="24"/>
            <w:szCs w:val="24"/>
            <w:highlight w:val="white"/>
            <w:u w:val="single"/>
          </w:rPr>
          <w:t>https://bit.ly/3wPUua6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6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>Tabelle di comunicazione in 14 lingue per l’ucrainoc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>https://bit.ly/3tGvG2y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7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vocabolario di base </w:t>
      </w:r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https://bit.ly/3N6GLBM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8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100 vocaboli di base </w:t>
      </w:r>
      <w:hyperlink r:id="rId13">
        <w:r>
          <w:rPr>
            <w:color w:val="1155CC"/>
            <w:sz w:val="24"/>
            <w:szCs w:val="24"/>
            <w:highlight w:val="white"/>
            <w:u w:val="single"/>
          </w:rPr>
          <w:t>https://bit.ly/3qa2QWf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9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Frasi per la comunicazione essenziale da ascoltare in Ucraino </w:t>
      </w:r>
      <w:hyperlink r:id="rId14">
        <w:r>
          <w:rPr>
            <w:color w:val="1155CC"/>
            <w:sz w:val="24"/>
            <w:szCs w:val="24"/>
            <w:highlight w:val="white"/>
            <w:u w:val="single"/>
          </w:rPr>
          <w:t>https://www.17-minute-world-languages.com/it/lingua-ucraina/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A" w14:textId="77777777" w:rsidR="009358E4" w:rsidRDefault="00F637DD">
      <w:pPr>
        <w:ind w:left="720"/>
        <w:rPr>
          <w:color w:val="3D3D3D"/>
          <w:sz w:val="24"/>
          <w:szCs w:val="24"/>
          <w:highlight w:val="white"/>
        </w:rPr>
      </w:pPr>
      <w:hyperlink r:id="rId15">
        <w:r>
          <w:rPr>
            <w:color w:val="1155CC"/>
            <w:sz w:val="24"/>
            <w:szCs w:val="24"/>
            <w:highlight w:val="white"/>
            <w:u w:val="single"/>
          </w:rPr>
          <w:t>https://bit.ly/3u5rbh1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B" w14:textId="77777777" w:rsidR="009358E4" w:rsidRDefault="00F637DD">
      <w:pPr>
        <w:ind w:left="720"/>
        <w:rPr>
          <w:color w:val="3D3D3D"/>
          <w:sz w:val="24"/>
          <w:szCs w:val="24"/>
          <w:highlight w:val="white"/>
        </w:rPr>
      </w:pPr>
      <w:hyperlink r:id="rId16">
        <w:r>
          <w:rPr>
            <w:color w:val="1155CC"/>
            <w:sz w:val="24"/>
            <w:szCs w:val="24"/>
            <w:highlight w:val="white"/>
            <w:u w:val="single"/>
          </w:rPr>
          <w:t>https://</w:t>
        </w:r>
        <w:r>
          <w:rPr>
            <w:color w:val="1155CC"/>
            <w:sz w:val="24"/>
            <w:szCs w:val="24"/>
            <w:highlight w:val="white"/>
            <w:u w:val="single"/>
          </w:rPr>
          <w:t>it.forvo.com/guides/frasi_utili_in_ucraino/corpo_umano/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C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vocabolario interattivo parlante </w:t>
      </w:r>
      <w:hyperlink r:id="rId17">
        <w:r>
          <w:rPr>
            <w:color w:val="1155CC"/>
            <w:sz w:val="24"/>
            <w:szCs w:val="24"/>
            <w:highlight w:val="white"/>
            <w:u w:val="single"/>
          </w:rPr>
          <w:t>https://bit.ly/3wdmkNw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0D" w14:textId="77777777" w:rsidR="009358E4" w:rsidRDefault="00F637DD">
      <w:pPr>
        <w:numPr>
          <w:ilvl w:val="0"/>
          <w:numId w:val="1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Videotutorial per </w:t>
      </w:r>
      <w:r>
        <w:rPr>
          <w:rFonts w:ascii="Roboto" w:eastAsia="Roboto" w:hAnsi="Roboto" w:cs="Roboto"/>
          <w:b/>
          <w:color w:val="212529"/>
          <w:sz w:val="24"/>
          <w:szCs w:val="24"/>
          <w:highlight w:val="white"/>
        </w:rPr>
        <w:t>creare materiale digitale multilingue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 xml:space="preserve"> con Thinglink: </w:t>
      </w:r>
      <w:hyperlink r:id="rId18">
        <w:r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https://www.youtube.com/watch?v=G2z2jqszJKA</w:t>
        </w:r>
      </w:hyperlink>
    </w:p>
    <w:p w14:paraId="0000000E" w14:textId="77777777" w:rsidR="009358E4" w:rsidRDefault="00F637DD">
      <w:pPr>
        <w:numPr>
          <w:ilvl w:val="0"/>
          <w:numId w:val="1"/>
        </w:numPr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rPr>
          <w:b/>
          <w:color w:val="3D3D3D"/>
          <w:sz w:val="24"/>
          <w:szCs w:val="24"/>
          <w:highlight w:val="white"/>
        </w:rPr>
        <w:t>Apprendimento a distanza</w:t>
      </w:r>
      <w:r>
        <w:rPr>
          <w:color w:val="3D3D3D"/>
          <w:sz w:val="24"/>
          <w:szCs w:val="24"/>
          <w:highlight w:val="white"/>
        </w:rPr>
        <w:t xml:space="preserve"> per i studenti ucraini e gratuitamente libri di testo e materiale didattico in modo che possano continuare i loro studi in conformità con il suo sistema educativo. Tutte le informazioni e il piano delle lezioni sul sito web: </w:t>
      </w:r>
      <w:hyperlink r:id="rId19">
        <w:r>
          <w:rPr>
            <w:color w:val="1155CC"/>
            <w:sz w:val="24"/>
            <w:szCs w:val="24"/>
            <w:highlight w:val="white"/>
            <w:u w:val="single"/>
          </w:rPr>
          <w:t>https://mon.gov.ua/ua/vseukrayinskij-rozklad</w:t>
        </w:r>
      </w:hyperlink>
      <w:r>
        <w:rPr>
          <w:color w:val="3D3D3D"/>
          <w:sz w:val="24"/>
          <w:szCs w:val="24"/>
          <w:highlight w:val="white"/>
        </w:rPr>
        <w:t xml:space="preserve">  </w:t>
      </w:r>
    </w:p>
    <w:p w14:paraId="0000000F" w14:textId="77777777" w:rsidR="009358E4" w:rsidRDefault="00F637DD">
      <w:pPr>
        <w:pStyle w:val="Titolo1"/>
        <w:keepNext w:val="0"/>
        <w:keepLines w:val="0"/>
        <w:numPr>
          <w:ilvl w:val="0"/>
          <w:numId w:val="1"/>
        </w:numPr>
        <w:spacing w:before="0" w:after="0"/>
        <w:rPr>
          <w:color w:val="3D3D3D"/>
          <w:sz w:val="24"/>
          <w:szCs w:val="24"/>
          <w:highlight w:val="white"/>
        </w:rPr>
      </w:pPr>
      <w:bookmarkStart w:id="1" w:name="_ycw2z4a5klut" w:colFirst="0" w:colLast="0"/>
      <w:bookmarkEnd w:id="1"/>
      <w:r>
        <w:rPr>
          <w:color w:val="3D3D3D"/>
          <w:sz w:val="24"/>
          <w:szCs w:val="24"/>
          <w:highlight w:val="white"/>
        </w:rPr>
        <w:t xml:space="preserve">un cartone animato per spiegare come i bambini vedono la guerra </w:t>
      </w:r>
      <w:hyperlink r:id="rId20">
        <w:r>
          <w:rPr>
            <w:color w:val="1155CC"/>
            <w:sz w:val="24"/>
            <w:szCs w:val="24"/>
            <w:highlight w:val="white"/>
            <w:u w:val="single"/>
          </w:rPr>
          <w:t>https://</w:t>
        </w:r>
        <w:r>
          <w:rPr>
            <w:color w:val="1155CC"/>
            <w:sz w:val="24"/>
            <w:szCs w:val="24"/>
            <w:highlight w:val="white"/>
            <w:u w:val="single"/>
          </w:rPr>
          <w:t>www.raiplay.it/video/2021/11/mila-c66b87b9-fc47-46b0-ad02-b189ff2b717c.html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10" w14:textId="77777777" w:rsidR="009358E4" w:rsidRDefault="00F637DD">
      <w:pPr>
        <w:numPr>
          <w:ilvl w:val="0"/>
          <w:numId w:val="1"/>
        </w:numPr>
        <w:rPr>
          <w:color w:val="3D3D3D"/>
          <w:sz w:val="24"/>
          <w:szCs w:val="24"/>
          <w:highlight w:val="white"/>
        </w:rPr>
      </w:pPr>
      <w:r>
        <w:rPr>
          <w:b/>
          <w:color w:val="3D3D3D"/>
          <w:sz w:val="24"/>
          <w:szCs w:val="24"/>
          <w:highlight w:val="white"/>
        </w:rPr>
        <w:t xml:space="preserve">POSTER </w:t>
      </w:r>
      <w:r>
        <w:rPr>
          <w:color w:val="3D3D3D"/>
          <w:sz w:val="24"/>
          <w:szCs w:val="24"/>
          <w:highlight w:val="white"/>
        </w:rPr>
        <w:t xml:space="preserve">DA COLORARE PER L’ACCOGLIENZA </w:t>
      </w:r>
      <w:hyperlink r:id="rId21">
        <w:r>
          <w:rPr>
            <w:color w:val="1155CC"/>
            <w:sz w:val="24"/>
            <w:szCs w:val="24"/>
            <w:highlight w:val="white"/>
            <w:u w:val="single"/>
          </w:rPr>
          <w:t>https://bit.ly/3it2kOw</w:t>
        </w:r>
      </w:hyperlink>
      <w:r>
        <w:rPr>
          <w:color w:val="3D3D3D"/>
          <w:sz w:val="24"/>
          <w:szCs w:val="24"/>
          <w:highlight w:val="white"/>
        </w:rPr>
        <w:t xml:space="preserve"> </w:t>
      </w:r>
    </w:p>
    <w:p w14:paraId="00000011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4"/>
          <w:szCs w:val="24"/>
          <w:highlight w:val="white"/>
        </w:rPr>
      </w:pPr>
      <w:r>
        <w:rPr>
          <w:b/>
          <w:color w:val="050505"/>
          <w:sz w:val="26"/>
          <w:szCs w:val="26"/>
          <w:highlight w:val="white"/>
        </w:rPr>
        <w:t>Fiabe ucraine</w:t>
      </w:r>
      <w:r>
        <w:rPr>
          <w:color w:val="050505"/>
          <w:sz w:val="26"/>
          <w:szCs w:val="26"/>
          <w:highlight w:val="white"/>
        </w:rPr>
        <w:t xml:space="preserve"> in testo bilingue raccontate da genitori immigrati e raccolte </w:t>
      </w:r>
      <w:r>
        <w:rPr>
          <w:color w:val="050505"/>
          <w:sz w:val="26"/>
          <w:szCs w:val="26"/>
          <w:highlight w:val="white"/>
        </w:rPr>
        <w:t xml:space="preserve">dal Centro Come in un volume scaricabile gratuitamente in PDF. </w:t>
      </w:r>
      <w:hyperlink r:id="rId22">
        <w:r>
          <w:rPr>
            <w:color w:val="1155CC"/>
            <w:sz w:val="26"/>
            <w:szCs w:val="26"/>
            <w:highlight w:val="white"/>
          </w:rPr>
          <w:t>https://drive.google.com/.../19lAX</w:t>
        </w:r>
        <w:r>
          <w:rPr>
            <w:color w:val="1155CC"/>
            <w:sz w:val="26"/>
            <w:szCs w:val="26"/>
            <w:highlight w:val="white"/>
          </w:rPr>
          <w:t>2QjbwfoZ40ixuQ6Tlj.../view</w:t>
        </w:r>
      </w:hyperlink>
    </w:p>
    <w:p w14:paraId="00000012" w14:textId="77777777" w:rsidR="009358E4" w:rsidRDefault="009358E4">
      <w:pPr>
        <w:shd w:val="clear" w:color="auto" w:fill="FFFFFF"/>
        <w:rPr>
          <w:color w:val="3D3D3D"/>
          <w:sz w:val="24"/>
          <w:szCs w:val="24"/>
          <w:highlight w:val="white"/>
        </w:rPr>
      </w:pPr>
    </w:p>
    <w:p w14:paraId="00000013" w14:textId="77777777" w:rsidR="009358E4" w:rsidRDefault="00F637DD">
      <w:pPr>
        <w:shd w:val="clear" w:color="auto" w:fill="FFFFFF"/>
        <w:jc w:val="center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PER LA MATEMATICA!</w:t>
      </w:r>
    </w:p>
    <w:p w14:paraId="00000014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4"/>
          <w:szCs w:val="24"/>
          <w:highlight w:val="white"/>
        </w:rPr>
      </w:pPr>
      <w:r>
        <w:rPr>
          <w:color w:val="3D3D3D"/>
          <w:sz w:val="24"/>
          <w:szCs w:val="24"/>
          <w:highlight w:val="white"/>
        </w:rPr>
        <w:t xml:space="preserve">LESSICO BASE DELLA MATEMATICA: </w:t>
      </w:r>
      <w:r>
        <w:rPr>
          <w:color w:val="050505"/>
          <w:sz w:val="28"/>
          <w:szCs w:val="28"/>
          <w:highlight w:val="white"/>
        </w:rPr>
        <w:t xml:space="preserve">schede didattiche per il lessico base della matematica </w:t>
      </w:r>
      <w:hyperlink r:id="rId23">
        <w:r>
          <w:rPr>
            <w:color w:val="1155CC"/>
            <w:sz w:val="28"/>
            <w:szCs w:val="28"/>
            <w:highlight w:val="white"/>
            <w:u w:val="single"/>
          </w:rPr>
          <w:t>https://drive.google.com/file/d/19cRxvfBcWRoYlB-UHRXuZasdYh8eWBTs/view?usp=sharing</w:t>
        </w:r>
      </w:hyperlink>
      <w:r>
        <w:rPr>
          <w:color w:val="3D3D3D"/>
          <w:sz w:val="28"/>
          <w:szCs w:val="28"/>
          <w:highlight w:val="white"/>
        </w:rPr>
        <w:t xml:space="preserve"> </w:t>
      </w:r>
    </w:p>
    <w:p w14:paraId="00000015" w14:textId="77777777" w:rsidR="009358E4" w:rsidRDefault="009358E4">
      <w:pPr>
        <w:shd w:val="clear" w:color="auto" w:fill="FFFFFF"/>
        <w:rPr>
          <w:color w:val="3D3D3D"/>
          <w:sz w:val="28"/>
          <w:szCs w:val="28"/>
          <w:highlight w:val="white"/>
        </w:rPr>
      </w:pPr>
    </w:p>
    <w:p w14:paraId="00000016" w14:textId="77777777" w:rsidR="009358E4" w:rsidRDefault="00F637DD">
      <w:pPr>
        <w:shd w:val="clear" w:color="auto" w:fill="FFFFFF"/>
        <w:rPr>
          <w:color w:val="3D3D3D"/>
          <w:sz w:val="28"/>
          <w:szCs w:val="28"/>
          <w:highlight w:val="white"/>
        </w:rPr>
      </w:pPr>
      <w:r>
        <w:rPr>
          <w:color w:val="3D3D3D"/>
          <w:sz w:val="28"/>
          <w:szCs w:val="28"/>
          <w:highlight w:val="white"/>
        </w:rPr>
        <w:t>RISORSE ONLINE PER LA MATEMATICA:</w:t>
      </w:r>
    </w:p>
    <w:p w14:paraId="00000017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8"/>
          <w:szCs w:val="28"/>
          <w:highlight w:val="white"/>
        </w:rPr>
      </w:pPr>
      <w:r>
        <w:rPr>
          <w:color w:val="3D3D3D"/>
          <w:sz w:val="28"/>
          <w:szCs w:val="28"/>
          <w:highlight w:val="white"/>
        </w:rPr>
        <w:lastRenderedPageBreak/>
        <w:t xml:space="preserve">CRUCIVERBA scrivi i numeri in lettere </w:t>
      </w:r>
      <w:hyperlink r:id="rId24">
        <w:r>
          <w:rPr>
            <w:color w:val="1155CC"/>
            <w:sz w:val="28"/>
            <w:szCs w:val="28"/>
            <w:highlight w:val="white"/>
            <w:u w:val="single"/>
          </w:rPr>
          <w:t>http://www.oneworlditaliano.com/attivita_di_lingua_italiana/numeri/numeri_da_1_a_100_Att_4_Livello_A1.html</w:t>
        </w:r>
      </w:hyperlink>
      <w:r>
        <w:rPr>
          <w:color w:val="3D3D3D"/>
          <w:sz w:val="28"/>
          <w:szCs w:val="28"/>
          <w:highlight w:val="white"/>
        </w:rPr>
        <w:t xml:space="preserve"> </w:t>
      </w:r>
    </w:p>
    <w:p w14:paraId="00000018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8"/>
          <w:szCs w:val="28"/>
          <w:highlight w:val="white"/>
        </w:rPr>
      </w:pPr>
      <w:r>
        <w:rPr>
          <w:color w:val="3D3D3D"/>
          <w:sz w:val="28"/>
          <w:szCs w:val="28"/>
          <w:highlight w:val="white"/>
        </w:rPr>
        <w:t>ABBINA I NUMERI ALLA SCR</w:t>
      </w:r>
      <w:r>
        <w:rPr>
          <w:color w:val="3D3D3D"/>
          <w:sz w:val="28"/>
          <w:szCs w:val="28"/>
          <w:highlight w:val="white"/>
        </w:rPr>
        <w:t xml:space="preserve">ITTURA IN LETTERE </w:t>
      </w:r>
      <w:hyperlink r:id="rId25">
        <w:r>
          <w:rPr>
            <w:color w:val="1155CC"/>
            <w:sz w:val="28"/>
            <w:szCs w:val="28"/>
            <w:highlight w:val="white"/>
            <w:u w:val="single"/>
          </w:rPr>
          <w:t>http://www.oneworlditaliano.com/attivita_di_lingua_italiana/numeri/numeri_da_1_a_100_Att_1_Livello_A1.htm</w:t>
        </w:r>
      </w:hyperlink>
    </w:p>
    <w:p w14:paraId="00000019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8"/>
          <w:szCs w:val="28"/>
          <w:highlight w:val="white"/>
        </w:rPr>
      </w:pPr>
      <w:r>
        <w:rPr>
          <w:color w:val="3D3D3D"/>
          <w:sz w:val="28"/>
          <w:szCs w:val="28"/>
          <w:highlight w:val="white"/>
        </w:rPr>
        <w:t>SCRIVER</w:t>
      </w:r>
      <w:r>
        <w:rPr>
          <w:color w:val="3D3D3D"/>
          <w:sz w:val="28"/>
          <w:szCs w:val="28"/>
          <w:highlight w:val="white"/>
        </w:rPr>
        <w:t xml:space="preserve">E I NUMERI SU WORDWALL: </w:t>
      </w:r>
      <w:hyperlink r:id="rId26">
        <w:r>
          <w:rPr>
            <w:color w:val="1155CC"/>
            <w:sz w:val="28"/>
            <w:szCs w:val="28"/>
            <w:highlight w:val="white"/>
            <w:u w:val="single"/>
          </w:rPr>
          <w:t>https://wordwall.net/it-it/community/numeri-scrivere</w:t>
        </w:r>
      </w:hyperlink>
      <w:r>
        <w:rPr>
          <w:color w:val="3D3D3D"/>
          <w:sz w:val="28"/>
          <w:szCs w:val="28"/>
          <w:highlight w:val="white"/>
        </w:rPr>
        <w:t xml:space="preserve"> </w:t>
      </w:r>
    </w:p>
    <w:p w14:paraId="0000001A" w14:textId="77777777" w:rsidR="009358E4" w:rsidRDefault="00F637DD">
      <w:pPr>
        <w:numPr>
          <w:ilvl w:val="0"/>
          <w:numId w:val="1"/>
        </w:numPr>
        <w:shd w:val="clear" w:color="auto" w:fill="FFFFFF"/>
        <w:rPr>
          <w:color w:val="3D3D3D"/>
          <w:sz w:val="28"/>
          <w:szCs w:val="28"/>
          <w:highlight w:val="white"/>
        </w:rPr>
      </w:pPr>
      <w:r>
        <w:rPr>
          <w:color w:val="3D3D3D"/>
          <w:sz w:val="28"/>
          <w:szCs w:val="28"/>
          <w:highlight w:val="white"/>
        </w:rPr>
        <w:t xml:space="preserve">I NOMI DEI SOLIDI su Wordwall: </w:t>
      </w:r>
      <w:hyperlink r:id="rId27">
        <w:r>
          <w:rPr>
            <w:color w:val="1155CC"/>
            <w:sz w:val="28"/>
            <w:szCs w:val="28"/>
            <w:highlight w:val="white"/>
            <w:u w:val="single"/>
          </w:rPr>
          <w:t>https://wordwall.net/it/resource/1737085/matematica/i-nomi-dei-solidi</w:t>
        </w:r>
      </w:hyperlink>
      <w:r>
        <w:rPr>
          <w:color w:val="3D3D3D"/>
          <w:sz w:val="28"/>
          <w:szCs w:val="28"/>
          <w:highlight w:val="white"/>
        </w:rPr>
        <w:t xml:space="preserve">  e anche </w:t>
      </w:r>
      <w:hyperlink r:id="rId28">
        <w:r>
          <w:rPr>
            <w:color w:val="1155CC"/>
            <w:sz w:val="28"/>
            <w:szCs w:val="28"/>
            <w:highlight w:val="white"/>
            <w:u w:val="single"/>
          </w:rPr>
          <w:t>https://wordwall.net/it/resource/26883748/2d-i-nomi-dei-solidi</w:t>
        </w:r>
      </w:hyperlink>
      <w:r>
        <w:rPr>
          <w:color w:val="3D3D3D"/>
          <w:sz w:val="28"/>
          <w:szCs w:val="28"/>
          <w:highlight w:val="white"/>
        </w:rPr>
        <w:t xml:space="preserve"> e anche </w:t>
      </w:r>
      <w:hyperlink r:id="rId29">
        <w:r>
          <w:rPr>
            <w:color w:val="1155CC"/>
            <w:sz w:val="28"/>
            <w:szCs w:val="28"/>
            <w:highlight w:val="white"/>
            <w:u w:val="single"/>
          </w:rPr>
          <w:t>https://wordwall.net/it/resource/5938176/matematica/i-nomi-di-alcuni-solidi</w:t>
        </w:r>
      </w:hyperlink>
      <w:r>
        <w:rPr>
          <w:color w:val="3D3D3D"/>
          <w:sz w:val="28"/>
          <w:szCs w:val="28"/>
          <w:highlight w:val="white"/>
        </w:rPr>
        <w:t xml:space="preserve"> e anche </w:t>
      </w:r>
      <w:hyperlink r:id="rId30">
        <w:r>
          <w:rPr>
            <w:color w:val="1155CC"/>
            <w:sz w:val="28"/>
            <w:szCs w:val="28"/>
            <w:highlight w:val="white"/>
            <w:u w:val="single"/>
          </w:rPr>
          <w:t>https://wordwall.ne</w:t>
        </w:r>
        <w:r>
          <w:rPr>
            <w:color w:val="1155CC"/>
            <w:sz w:val="28"/>
            <w:szCs w:val="28"/>
            <w:highlight w:val="white"/>
            <w:u w:val="single"/>
          </w:rPr>
          <w:t>t/it/resource/877288/i-solidi</w:t>
        </w:r>
      </w:hyperlink>
      <w:r>
        <w:rPr>
          <w:color w:val="3D3D3D"/>
          <w:sz w:val="28"/>
          <w:szCs w:val="28"/>
          <w:highlight w:val="white"/>
        </w:rPr>
        <w:t xml:space="preserve"> e anche </w:t>
      </w:r>
      <w:hyperlink r:id="rId31">
        <w:r>
          <w:rPr>
            <w:color w:val="1155CC"/>
            <w:sz w:val="28"/>
            <w:szCs w:val="28"/>
            <w:highlight w:val="white"/>
            <w:u w:val="single"/>
          </w:rPr>
          <w:t>https://wordwall.net/it/resource/2681583/geometria/i-solidi</w:t>
        </w:r>
      </w:hyperlink>
      <w:r>
        <w:rPr>
          <w:color w:val="3D3D3D"/>
          <w:sz w:val="28"/>
          <w:szCs w:val="28"/>
          <w:highlight w:val="white"/>
        </w:rPr>
        <w:t xml:space="preserve"> e anche </w:t>
      </w:r>
      <w:hyperlink r:id="rId32">
        <w:r>
          <w:rPr>
            <w:color w:val="1155CC"/>
            <w:sz w:val="28"/>
            <w:szCs w:val="28"/>
            <w:highlight w:val="white"/>
            <w:u w:val="single"/>
          </w:rPr>
          <w:t>https://wordwall.net/it/resource/2580899/matematica/i-solidi</w:t>
        </w:r>
      </w:hyperlink>
      <w:r>
        <w:rPr>
          <w:color w:val="3D3D3D"/>
          <w:sz w:val="28"/>
          <w:szCs w:val="28"/>
          <w:highlight w:val="white"/>
        </w:rPr>
        <w:t xml:space="preserve"> </w:t>
      </w:r>
    </w:p>
    <w:sectPr w:rsidR="009358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5E4A"/>
    <w:multiLevelType w:val="multilevel"/>
    <w:tmpl w:val="0772E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E4"/>
    <w:rsid w:val="009358E4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3753-4351-4328-B055-C8F04FD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qa2QWf" TargetMode="External"/><Relationship Id="rId18" Type="http://schemas.openxmlformats.org/officeDocument/2006/relationships/hyperlink" Target="https://www.youtube.com/watch?v=G2z2jqszJKA" TargetMode="External"/><Relationship Id="rId26" Type="http://schemas.openxmlformats.org/officeDocument/2006/relationships/hyperlink" Target="https://wordwall.net/it-it/community/numeri-scrive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it2kO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it.ly/3JlxnHW" TargetMode="External"/><Relationship Id="rId12" Type="http://schemas.openxmlformats.org/officeDocument/2006/relationships/hyperlink" Target="https://bit.ly/3N6GLBM" TargetMode="External"/><Relationship Id="rId17" Type="http://schemas.openxmlformats.org/officeDocument/2006/relationships/hyperlink" Target="https://bit.ly/3wdmkNw" TargetMode="External"/><Relationship Id="rId25" Type="http://schemas.openxmlformats.org/officeDocument/2006/relationships/hyperlink" Target="http://www.oneworlditaliano.com/attivita_di_lingua_italiana/numeri/numeri_da_1_a_100_Att_1_Livello_A1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forvo.com/guides/frasi_utili_in_ucraino/corpo_umano/" TargetMode="External"/><Relationship Id="rId20" Type="http://schemas.openxmlformats.org/officeDocument/2006/relationships/hyperlink" Target="https://www.raiplay.it/video/2021/11/mila-c66b87b9-fc47-46b0-ad02-b189ff2b717c.html" TargetMode="External"/><Relationship Id="rId29" Type="http://schemas.openxmlformats.org/officeDocument/2006/relationships/hyperlink" Target="https://wordwall.net/it/resource/5938176/matematica/i-nomi-di-alcuni-soli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3iHCYN6" TargetMode="External"/><Relationship Id="rId11" Type="http://schemas.openxmlformats.org/officeDocument/2006/relationships/hyperlink" Target="https://bit.ly/3tGvG2y" TargetMode="External"/><Relationship Id="rId24" Type="http://schemas.openxmlformats.org/officeDocument/2006/relationships/hyperlink" Target="http://www.oneworlditaliano.com/attivita_di_lingua_italiana/numeri/numeri_da_1_a_100_Att_4_Livello_A1.html" TargetMode="External"/><Relationship Id="rId32" Type="http://schemas.openxmlformats.org/officeDocument/2006/relationships/hyperlink" Target="https://wordwall.net/it/resource/2580899/matematica/i-solidi" TargetMode="External"/><Relationship Id="rId5" Type="http://schemas.openxmlformats.org/officeDocument/2006/relationships/hyperlink" Target="https://youtu.be/q4aMiA-6vqM" TargetMode="External"/><Relationship Id="rId15" Type="http://schemas.openxmlformats.org/officeDocument/2006/relationships/hyperlink" Target="https://bit.ly/3u5rbh1" TargetMode="External"/><Relationship Id="rId23" Type="http://schemas.openxmlformats.org/officeDocument/2006/relationships/hyperlink" Target="https://drive.google.com/file/d/19cRxvfBcWRoYlB-UHRXuZasdYh8eWBTs/view?usp=sharing" TargetMode="External"/><Relationship Id="rId28" Type="http://schemas.openxmlformats.org/officeDocument/2006/relationships/hyperlink" Target="https://wordwall.net/it/resource/26883748/2d-i-nomi-dei-solidi" TargetMode="External"/><Relationship Id="rId10" Type="http://schemas.openxmlformats.org/officeDocument/2006/relationships/hyperlink" Target="https://bit.ly/3wPUua6" TargetMode="External"/><Relationship Id="rId19" Type="http://schemas.openxmlformats.org/officeDocument/2006/relationships/hyperlink" Target="https://mon.gov.ua/ua/vseukrayinskij-rozklad" TargetMode="External"/><Relationship Id="rId31" Type="http://schemas.openxmlformats.org/officeDocument/2006/relationships/hyperlink" Target="https://wordwall.net/it/resource/2681583/geometria/i-sol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6yvxFc" TargetMode="External"/><Relationship Id="rId14" Type="http://schemas.openxmlformats.org/officeDocument/2006/relationships/hyperlink" Target="https://www.17-minute-world-languages.com/it/lingua-ucraina/" TargetMode="External"/><Relationship Id="rId22" Type="http://schemas.openxmlformats.org/officeDocument/2006/relationships/hyperlink" Target="https://drive.google.com/file/d/19lAX2QjbwfoZ40ixuQ6TljmSPC93GBlI/view?fbclid=IwAR3WUI_RadivBR3zZPgdBOhJ-kh6HcbU9mgGmF1NqJUtEsmJxcGKpX39cxE" TargetMode="External"/><Relationship Id="rId27" Type="http://schemas.openxmlformats.org/officeDocument/2006/relationships/hyperlink" Target="https://wordwall.net/it/resource/1737085/matematica/i-nomi-dei-solidi" TargetMode="External"/><Relationship Id="rId30" Type="http://schemas.openxmlformats.org/officeDocument/2006/relationships/hyperlink" Target="https://wordwall.net/it/resource/877288/i-solidi" TargetMode="External"/><Relationship Id="rId8" Type="http://schemas.openxmlformats.org/officeDocument/2006/relationships/hyperlink" Target="https://bit.ly/3tio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pc3esine</dc:creator>
  <cp:lastModifiedBy>pc3esine</cp:lastModifiedBy>
  <cp:revision>2</cp:revision>
  <dcterms:created xsi:type="dcterms:W3CDTF">2022-04-12T10:29:00Z</dcterms:created>
  <dcterms:modified xsi:type="dcterms:W3CDTF">2022-04-12T10:29:00Z</dcterms:modified>
</cp:coreProperties>
</file>